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E68F2" w14:textId="6EF7ED47" w:rsidR="00A356E6" w:rsidRDefault="00A356E6" w:rsidP="00C814CE">
      <w:pPr>
        <w:spacing w:after="0"/>
      </w:pPr>
    </w:p>
    <w:p w14:paraId="4465548A" w14:textId="77777777" w:rsidR="00FF6215" w:rsidRDefault="00FF6215" w:rsidP="00C814CE">
      <w:pPr>
        <w:spacing w:after="0"/>
        <w:jc w:val="center"/>
        <w:rPr>
          <w:rFonts w:ascii="Gill Sans MT" w:hAnsi="Gill Sans MT"/>
          <w:b/>
          <w:bCs/>
          <w:color w:val="2A7EB7"/>
          <w:sz w:val="32"/>
          <w:szCs w:val="32"/>
        </w:rPr>
      </w:pPr>
    </w:p>
    <w:p w14:paraId="20427F2F" w14:textId="61F30D03" w:rsidR="004475A5" w:rsidRPr="004475A5" w:rsidRDefault="00F20D65" w:rsidP="00C814CE">
      <w:pPr>
        <w:spacing w:after="0"/>
        <w:jc w:val="center"/>
        <w:rPr>
          <w:rFonts w:ascii="Gill Sans MT" w:hAnsi="Gill Sans MT"/>
          <w:b/>
          <w:bCs/>
          <w:color w:val="2A7EB7"/>
          <w:sz w:val="18"/>
          <w:szCs w:val="18"/>
        </w:rPr>
      </w:pPr>
      <w:r>
        <w:rPr>
          <w:rFonts w:ascii="Gill Sans MT" w:hAnsi="Gill Sans MT"/>
          <w:b/>
          <w:bCs/>
          <w:color w:val="2A7EB7"/>
          <w:sz w:val="28"/>
          <w:szCs w:val="28"/>
        </w:rPr>
        <w:t>WEBSITE COMPLIANCE CHECKLIST</w:t>
      </w:r>
    </w:p>
    <w:p w14:paraId="184F3E14" w14:textId="79179423" w:rsidR="00333D38" w:rsidRPr="00CF6F4B" w:rsidRDefault="00333D38" w:rsidP="000557D5">
      <w:pPr>
        <w:spacing w:after="0"/>
        <w:rPr>
          <w:rFonts w:ascii="Gill Sans MT" w:hAnsi="Gill Sans MT"/>
        </w:rPr>
      </w:pPr>
    </w:p>
    <w:tbl>
      <w:tblPr>
        <w:tblStyle w:val="TableGrid"/>
        <w:tblW w:w="10795" w:type="dxa"/>
        <w:tblLook w:val="04A0" w:firstRow="1" w:lastRow="0" w:firstColumn="1" w:lastColumn="0" w:noHBand="0" w:noVBand="1"/>
      </w:tblPr>
      <w:tblGrid>
        <w:gridCol w:w="3145"/>
        <w:gridCol w:w="7650"/>
      </w:tblGrid>
      <w:tr w:rsidR="00C814CE" w:rsidRPr="00A94758" w14:paraId="5AFCD66E" w14:textId="77777777" w:rsidTr="006678AC">
        <w:trPr>
          <w:trHeight w:val="467"/>
        </w:trPr>
        <w:tc>
          <w:tcPr>
            <w:tcW w:w="10795" w:type="dxa"/>
            <w:gridSpan w:val="2"/>
            <w:shd w:val="clear" w:color="auto" w:fill="2A7EB7"/>
            <w:vAlign w:val="center"/>
          </w:tcPr>
          <w:p w14:paraId="13FC8EBE" w14:textId="2B775888" w:rsidR="00C814CE" w:rsidRPr="00E21CEA" w:rsidRDefault="00E21CEA" w:rsidP="00E21CEA">
            <w:pPr>
              <w:rPr>
                <w:rFonts w:ascii="Gill Sans MT" w:hAnsi="Gill Sans MT"/>
                <w:b/>
                <w:bCs/>
                <w:color w:val="FFFFFF" w:themeColor="background1"/>
                <w:sz w:val="24"/>
                <w:szCs w:val="24"/>
              </w:rPr>
            </w:pPr>
            <w:r w:rsidRPr="00E21CEA">
              <w:rPr>
                <w:rFonts w:ascii="Gill Sans MT" w:hAnsi="Gill Sans MT"/>
                <w:b/>
                <w:bCs/>
                <w:color w:val="FFFFFF" w:themeColor="background1"/>
                <w:sz w:val="24"/>
                <w:szCs w:val="24"/>
              </w:rPr>
              <w:t>I.</w:t>
            </w:r>
            <w:r>
              <w:rPr>
                <w:rFonts w:ascii="Gill Sans MT" w:hAnsi="Gill Sans MT"/>
                <w:b/>
                <w:bCs/>
                <w:color w:val="FFFFFF" w:themeColor="background1"/>
                <w:sz w:val="24"/>
                <w:szCs w:val="24"/>
              </w:rPr>
              <w:t xml:space="preserve"> </w:t>
            </w:r>
            <w:r w:rsidR="00AA239E">
              <w:rPr>
                <w:rFonts w:ascii="Gill Sans MT" w:hAnsi="Gill Sans MT"/>
                <w:b/>
                <w:bCs/>
                <w:color w:val="FFFFFF" w:themeColor="background1"/>
                <w:sz w:val="24"/>
                <w:szCs w:val="24"/>
              </w:rPr>
              <w:t>General Information</w:t>
            </w:r>
          </w:p>
        </w:tc>
      </w:tr>
      <w:tr w:rsidR="00AA239E" w:rsidRPr="004D21AA" w14:paraId="51DC5E09" w14:textId="77777777" w:rsidTr="005E7859">
        <w:trPr>
          <w:trHeight w:val="521"/>
        </w:trPr>
        <w:tc>
          <w:tcPr>
            <w:tcW w:w="3145" w:type="dxa"/>
            <w:shd w:val="clear" w:color="auto" w:fill="D9E2F3"/>
            <w:vAlign w:val="center"/>
          </w:tcPr>
          <w:p w14:paraId="418F2FDE" w14:textId="214B6DB7" w:rsidR="00AA239E" w:rsidRPr="00561CDC" w:rsidRDefault="00AA239E" w:rsidP="00AA239E">
            <w:pPr>
              <w:ind w:right="526"/>
              <w:rPr>
                <w:rFonts w:ascii="Gill Sans MT" w:hAnsi="Gill Sans MT"/>
              </w:rPr>
            </w:pPr>
            <w:r w:rsidRPr="00561CDC">
              <w:rPr>
                <w:rFonts w:ascii="Gill Sans MT" w:hAnsi="Gill Sans MT"/>
              </w:rPr>
              <w:t xml:space="preserve"> </w:t>
            </w:r>
            <w:r w:rsidR="00F20D65">
              <w:rPr>
                <w:rFonts w:ascii="Gill Sans MT" w:hAnsi="Gill Sans MT"/>
              </w:rPr>
              <w:t>Program Name</w:t>
            </w:r>
          </w:p>
        </w:tc>
        <w:tc>
          <w:tcPr>
            <w:tcW w:w="7650" w:type="dxa"/>
            <w:vAlign w:val="center"/>
          </w:tcPr>
          <w:p w14:paraId="148BCA4B" w14:textId="37909ACB" w:rsidR="00AA239E" w:rsidRPr="00AA239E" w:rsidRDefault="00AA239E" w:rsidP="00AA239E">
            <w:pPr>
              <w:ind w:right="526"/>
              <w:rPr>
                <w:rFonts w:ascii="Gill Sans MT" w:hAnsi="Gill Sans MT"/>
              </w:rPr>
            </w:pPr>
          </w:p>
        </w:tc>
      </w:tr>
      <w:tr w:rsidR="00F20D65" w:rsidRPr="004D21AA" w14:paraId="26BF7E5A" w14:textId="77777777" w:rsidTr="005E7859">
        <w:trPr>
          <w:trHeight w:val="539"/>
        </w:trPr>
        <w:tc>
          <w:tcPr>
            <w:tcW w:w="3145" w:type="dxa"/>
            <w:shd w:val="clear" w:color="auto" w:fill="D9E2F3"/>
            <w:vAlign w:val="center"/>
          </w:tcPr>
          <w:p w14:paraId="2BD3C346" w14:textId="46F59ADF" w:rsidR="00F20D65" w:rsidRPr="00561CDC" w:rsidRDefault="00F20D65" w:rsidP="00AA239E">
            <w:pPr>
              <w:ind w:right="526"/>
              <w:rPr>
                <w:rFonts w:ascii="Gill Sans MT" w:hAnsi="Gill Sans MT"/>
              </w:rPr>
            </w:pPr>
            <w:r>
              <w:rPr>
                <w:rFonts w:ascii="Gill Sans MT" w:hAnsi="Gill Sans MT"/>
              </w:rPr>
              <w:t>JRCERT Program Number</w:t>
            </w:r>
          </w:p>
        </w:tc>
        <w:tc>
          <w:tcPr>
            <w:tcW w:w="7650" w:type="dxa"/>
            <w:vAlign w:val="center"/>
          </w:tcPr>
          <w:p w14:paraId="75F72E7E" w14:textId="77777777" w:rsidR="00F20D65" w:rsidRPr="00AA239E" w:rsidRDefault="00F20D65" w:rsidP="00AA239E">
            <w:pPr>
              <w:ind w:right="526"/>
              <w:rPr>
                <w:rFonts w:ascii="Gill Sans MT" w:hAnsi="Gill Sans MT"/>
              </w:rPr>
            </w:pPr>
          </w:p>
        </w:tc>
      </w:tr>
      <w:tr w:rsidR="00B97BB7" w:rsidRPr="004D21AA" w14:paraId="5B723953" w14:textId="77777777" w:rsidTr="005E7859">
        <w:trPr>
          <w:trHeight w:val="539"/>
        </w:trPr>
        <w:tc>
          <w:tcPr>
            <w:tcW w:w="3145" w:type="dxa"/>
            <w:shd w:val="clear" w:color="auto" w:fill="D9E2F3"/>
            <w:vAlign w:val="center"/>
          </w:tcPr>
          <w:p w14:paraId="61114D5C" w14:textId="04C7167B" w:rsidR="00B97BB7" w:rsidRDefault="00B97BB7" w:rsidP="00AA239E">
            <w:pPr>
              <w:ind w:right="526"/>
              <w:rPr>
                <w:rFonts w:ascii="Gill Sans MT" w:hAnsi="Gill Sans MT"/>
              </w:rPr>
            </w:pPr>
            <w:r>
              <w:rPr>
                <w:rFonts w:ascii="Gill Sans MT" w:hAnsi="Gill Sans MT"/>
              </w:rPr>
              <w:t>Program website URL</w:t>
            </w:r>
          </w:p>
        </w:tc>
        <w:tc>
          <w:tcPr>
            <w:tcW w:w="7650" w:type="dxa"/>
            <w:vAlign w:val="center"/>
          </w:tcPr>
          <w:p w14:paraId="6FD1B74F" w14:textId="77777777" w:rsidR="00B97BB7" w:rsidRPr="00AA239E" w:rsidRDefault="00B97BB7" w:rsidP="00AA239E">
            <w:pPr>
              <w:ind w:right="526"/>
              <w:rPr>
                <w:rFonts w:ascii="Gill Sans MT" w:hAnsi="Gill Sans MT"/>
              </w:rPr>
            </w:pPr>
          </w:p>
        </w:tc>
      </w:tr>
    </w:tbl>
    <w:p w14:paraId="04242850" w14:textId="77777777" w:rsidR="00567DA5" w:rsidRDefault="00567DA5" w:rsidP="00567DA5">
      <w:pPr>
        <w:tabs>
          <w:tab w:val="left" w:pos="1428"/>
        </w:tabs>
        <w:spacing w:after="0"/>
        <w:jc w:val="center"/>
        <w:rPr>
          <w:rFonts w:ascii="Gill Sans MT" w:hAnsi="Gill Sans MT"/>
          <w:b/>
          <w:bCs/>
          <w:color w:val="2A7EB7"/>
          <w:sz w:val="24"/>
          <w:szCs w:val="24"/>
        </w:rPr>
      </w:pPr>
    </w:p>
    <w:p w14:paraId="1467A35F" w14:textId="1E2981A1" w:rsidR="00271B74" w:rsidRPr="00271B74" w:rsidRDefault="00271B74" w:rsidP="00567DA5">
      <w:pPr>
        <w:tabs>
          <w:tab w:val="left" w:pos="1428"/>
        </w:tabs>
        <w:spacing w:after="0"/>
        <w:jc w:val="center"/>
        <w:rPr>
          <w:rFonts w:ascii="Gill Sans MT" w:hAnsi="Gill Sans MT"/>
        </w:rPr>
      </w:pPr>
      <w:r w:rsidRPr="00271B74">
        <w:rPr>
          <w:rFonts w:ascii="Gill Sans MT" w:hAnsi="Gill Sans MT"/>
        </w:rPr>
        <w:t xml:space="preserve">Use the table below to assure the program </w:t>
      </w:r>
      <w:proofErr w:type="gramStart"/>
      <w:r w:rsidRPr="00271B74">
        <w:rPr>
          <w:rFonts w:ascii="Gill Sans MT" w:hAnsi="Gill Sans MT"/>
        </w:rPr>
        <w:t>is in compliance with</w:t>
      </w:r>
      <w:proofErr w:type="gramEnd"/>
      <w:r w:rsidRPr="00271B74">
        <w:rPr>
          <w:rFonts w:ascii="Gill Sans MT" w:hAnsi="Gill Sans MT"/>
        </w:rPr>
        <w:t xml:space="preserve"> </w:t>
      </w:r>
      <w:r w:rsidRPr="00271B74">
        <w:rPr>
          <w:rFonts w:ascii="Gill Sans MT" w:hAnsi="Gill Sans MT"/>
          <w:b/>
        </w:rPr>
        <w:t xml:space="preserve">Objectives 1.1 </w:t>
      </w:r>
      <w:r w:rsidRPr="00271B74">
        <w:rPr>
          <w:rFonts w:ascii="Gill Sans MT" w:hAnsi="Gill Sans MT"/>
        </w:rPr>
        <w:t xml:space="preserve">and </w:t>
      </w:r>
      <w:r w:rsidRPr="00271B74">
        <w:rPr>
          <w:rFonts w:ascii="Gill Sans MT" w:hAnsi="Gill Sans MT"/>
          <w:b/>
        </w:rPr>
        <w:t xml:space="preserve">1.6 </w:t>
      </w:r>
      <w:r w:rsidRPr="00271B74">
        <w:rPr>
          <w:rFonts w:ascii="Gill Sans MT" w:hAnsi="Gill Sans MT"/>
        </w:rPr>
        <w:t xml:space="preserve">of the JRCERT </w:t>
      </w:r>
      <w:r w:rsidR="00D27096">
        <w:rPr>
          <w:rFonts w:ascii="Gill Sans MT" w:hAnsi="Gill Sans MT"/>
        </w:rPr>
        <w:t>LXMO</w:t>
      </w:r>
      <w:r w:rsidRPr="00271B74">
        <w:rPr>
          <w:rFonts w:ascii="Gill Sans MT" w:hAnsi="Gill Sans MT"/>
        </w:rPr>
        <w:t xml:space="preserve"> </w:t>
      </w:r>
      <w:r w:rsidRPr="00271B74">
        <w:rPr>
          <w:rFonts w:ascii="Gill Sans MT" w:hAnsi="Gill Sans MT"/>
          <w:b/>
        </w:rPr>
        <w:t>Standards</w:t>
      </w:r>
      <w:r w:rsidRPr="00271B74">
        <w:rPr>
          <w:rFonts w:ascii="Gill Sans MT" w:hAnsi="Gill Sans MT"/>
        </w:rPr>
        <w:t xml:space="preserve">. For each required published policy, procedure, or relevant information, include a direct link to either the </w:t>
      </w:r>
      <w:proofErr w:type="gramStart"/>
      <w:r w:rsidRPr="00271B74">
        <w:rPr>
          <w:rFonts w:ascii="Gill Sans MT" w:hAnsi="Gill Sans MT"/>
        </w:rPr>
        <w:t>program’s</w:t>
      </w:r>
      <w:proofErr w:type="gramEnd"/>
      <w:r w:rsidRPr="00271B74">
        <w:rPr>
          <w:rFonts w:ascii="Gill Sans MT" w:hAnsi="Gill Sans MT"/>
        </w:rPr>
        <w:t xml:space="preserve"> or sponsoring institution’s website.</w:t>
      </w:r>
    </w:p>
    <w:p w14:paraId="5EACEB44" w14:textId="7B7208D8" w:rsidR="00F20D65" w:rsidRDefault="00F20D65" w:rsidP="00104C63">
      <w:pPr>
        <w:tabs>
          <w:tab w:val="left" w:pos="1428"/>
        </w:tabs>
        <w:spacing w:after="0"/>
        <w:rPr>
          <w:rFonts w:ascii="Gill Sans MT" w:hAnsi="Gill Sans MT"/>
          <w:b/>
          <w:bCs/>
          <w:color w:val="2A7EB7"/>
          <w:sz w:val="24"/>
          <w:szCs w:val="24"/>
        </w:rPr>
      </w:pPr>
    </w:p>
    <w:tbl>
      <w:tblPr>
        <w:tblStyle w:val="TableGrid"/>
        <w:tblW w:w="10795" w:type="dxa"/>
        <w:shd w:val="clear" w:color="auto" w:fill="2A7EB7"/>
        <w:tblLook w:val="04A0" w:firstRow="1" w:lastRow="0" w:firstColumn="1" w:lastColumn="0" w:noHBand="0" w:noVBand="1"/>
      </w:tblPr>
      <w:tblGrid>
        <w:gridCol w:w="3055"/>
        <w:gridCol w:w="7740"/>
      </w:tblGrid>
      <w:tr w:rsidR="002D3163" w:rsidRPr="002D3163" w14:paraId="0A0229F2" w14:textId="77777777" w:rsidTr="00567DA5">
        <w:trPr>
          <w:trHeight w:val="521"/>
        </w:trPr>
        <w:tc>
          <w:tcPr>
            <w:tcW w:w="10795" w:type="dxa"/>
            <w:gridSpan w:val="2"/>
            <w:shd w:val="clear" w:color="auto" w:fill="2A7EB7"/>
            <w:vAlign w:val="center"/>
          </w:tcPr>
          <w:p w14:paraId="2131AE8D" w14:textId="60D70385" w:rsidR="009B4A92" w:rsidRPr="002D3163" w:rsidRDefault="00567DA5" w:rsidP="002D3163">
            <w:pPr>
              <w:rPr>
                <w:rFonts w:ascii="Gill Sans MT" w:hAnsi="Gill Sans MT"/>
                <w:b/>
                <w:bCs/>
                <w:color w:val="FFFFFF" w:themeColor="background1"/>
                <w:sz w:val="24"/>
                <w:szCs w:val="24"/>
              </w:rPr>
            </w:pPr>
            <w:r>
              <w:rPr>
                <w:rFonts w:ascii="Gill Sans MT" w:hAnsi="Gill Sans MT"/>
                <w:b/>
                <w:bCs/>
                <w:color w:val="FFFFFF" w:themeColor="background1"/>
                <w:sz w:val="24"/>
                <w:szCs w:val="24"/>
              </w:rPr>
              <w:t>II. Website Links</w:t>
            </w:r>
          </w:p>
        </w:tc>
      </w:tr>
      <w:tr w:rsidR="005D2422" w:rsidRPr="005D2422" w14:paraId="06E92E19" w14:textId="77777777" w:rsidTr="005D2422">
        <w:trPr>
          <w:trHeight w:val="1349"/>
        </w:trPr>
        <w:tc>
          <w:tcPr>
            <w:tcW w:w="3055" w:type="dxa"/>
            <w:shd w:val="clear" w:color="auto" w:fill="2A7EB7"/>
            <w:vAlign w:val="center"/>
          </w:tcPr>
          <w:p w14:paraId="63CB77B0" w14:textId="42F45910" w:rsidR="00567DA5" w:rsidRPr="005D2422" w:rsidRDefault="00D66AB7" w:rsidP="003737C2">
            <w:pPr>
              <w:jc w:val="center"/>
              <w:rPr>
                <w:rFonts w:ascii="Gill Sans MT" w:hAnsi="Gill Sans MT"/>
                <w:b/>
                <w:bCs/>
                <w:color w:val="FFFFFF" w:themeColor="background1"/>
              </w:rPr>
            </w:pPr>
            <w:r w:rsidRPr="005D2422">
              <w:rPr>
                <w:rFonts w:ascii="Gill Sans MT" w:hAnsi="Gill Sans MT"/>
                <w:b/>
                <w:bCs/>
                <w:color w:val="FFFFFF" w:themeColor="background1"/>
              </w:rPr>
              <w:t>Required published program and/or sponsoring institution information</w:t>
            </w:r>
          </w:p>
        </w:tc>
        <w:tc>
          <w:tcPr>
            <w:tcW w:w="7740" w:type="dxa"/>
            <w:shd w:val="clear" w:color="auto" w:fill="2A7EB7"/>
            <w:vAlign w:val="center"/>
          </w:tcPr>
          <w:p w14:paraId="140E6298" w14:textId="1D040AF5" w:rsidR="00567DA5" w:rsidRPr="005D2422" w:rsidRDefault="00D66AB7" w:rsidP="003737C2">
            <w:pPr>
              <w:jc w:val="center"/>
              <w:rPr>
                <w:rFonts w:ascii="Gill Sans MT" w:hAnsi="Gill Sans MT"/>
                <w:b/>
                <w:bCs/>
                <w:color w:val="FFFFFF" w:themeColor="background1"/>
              </w:rPr>
            </w:pPr>
            <w:r w:rsidRPr="005D2422">
              <w:rPr>
                <w:rFonts w:ascii="Gill Sans MT" w:hAnsi="Gill Sans MT"/>
                <w:b/>
                <w:bCs/>
                <w:color w:val="FFFFFF" w:themeColor="background1"/>
              </w:rPr>
              <w:t>Direct link to information on program or institution website.</w:t>
            </w:r>
            <w:r w:rsidR="003737C2" w:rsidRPr="005D2422">
              <w:rPr>
                <w:rFonts w:ascii="Gill Sans MT" w:hAnsi="Gill Sans MT"/>
                <w:b/>
                <w:bCs/>
                <w:color w:val="FFFFFF" w:themeColor="background1"/>
              </w:rPr>
              <w:t xml:space="preserve">  If the information is within the student handbook, please include the page number with the link.</w:t>
            </w:r>
          </w:p>
        </w:tc>
      </w:tr>
      <w:tr w:rsidR="003737C2" w:rsidRPr="005D2422" w14:paraId="4338CD29" w14:textId="77777777" w:rsidTr="005E7859">
        <w:trPr>
          <w:trHeight w:val="971"/>
        </w:trPr>
        <w:tc>
          <w:tcPr>
            <w:tcW w:w="3055" w:type="dxa"/>
            <w:shd w:val="clear" w:color="auto" w:fill="D9E2F3"/>
            <w:vAlign w:val="center"/>
          </w:tcPr>
          <w:p w14:paraId="3D00DB43" w14:textId="472AED80" w:rsidR="003737C2" w:rsidRPr="005D2422" w:rsidRDefault="005D2422" w:rsidP="003737C2">
            <w:pPr>
              <w:rPr>
                <w:rFonts w:ascii="Gill Sans MT" w:hAnsi="Gill Sans MT"/>
              </w:rPr>
            </w:pPr>
            <w:r w:rsidRPr="005D2422">
              <w:rPr>
                <w:rFonts w:ascii="Gill Sans MT" w:hAnsi="Gill Sans MT"/>
              </w:rPr>
              <w:t>Admission and Transfer of Credit Policies</w:t>
            </w:r>
          </w:p>
        </w:tc>
        <w:tc>
          <w:tcPr>
            <w:tcW w:w="7740" w:type="dxa"/>
            <w:shd w:val="clear" w:color="auto" w:fill="auto"/>
            <w:vAlign w:val="center"/>
          </w:tcPr>
          <w:p w14:paraId="64E86A09" w14:textId="77777777" w:rsidR="003737C2" w:rsidRPr="005D2422" w:rsidRDefault="003737C2" w:rsidP="003737C2">
            <w:pPr>
              <w:jc w:val="center"/>
              <w:rPr>
                <w:rFonts w:ascii="Gill Sans MT" w:hAnsi="Gill Sans MT"/>
              </w:rPr>
            </w:pPr>
          </w:p>
        </w:tc>
      </w:tr>
      <w:tr w:rsidR="005D2422" w:rsidRPr="005D2422" w14:paraId="6DACD7A8" w14:textId="77777777" w:rsidTr="005E7859">
        <w:trPr>
          <w:trHeight w:val="971"/>
        </w:trPr>
        <w:tc>
          <w:tcPr>
            <w:tcW w:w="3055" w:type="dxa"/>
            <w:shd w:val="clear" w:color="auto" w:fill="D9E2F3"/>
            <w:vAlign w:val="center"/>
          </w:tcPr>
          <w:p w14:paraId="504FB9FB" w14:textId="61C582F5" w:rsidR="005D2422" w:rsidRPr="005D2422" w:rsidRDefault="005D2422" w:rsidP="003737C2">
            <w:pPr>
              <w:rPr>
                <w:rFonts w:ascii="Gill Sans MT" w:hAnsi="Gill Sans MT"/>
              </w:rPr>
            </w:pPr>
            <w:r>
              <w:rPr>
                <w:rFonts w:ascii="Gill Sans MT" w:hAnsi="Gill Sans MT"/>
              </w:rPr>
              <w:t>Tuition, fees, and refunds</w:t>
            </w:r>
          </w:p>
        </w:tc>
        <w:tc>
          <w:tcPr>
            <w:tcW w:w="7740" w:type="dxa"/>
            <w:shd w:val="clear" w:color="auto" w:fill="auto"/>
            <w:vAlign w:val="center"/>
          </w:tcPr>
          <w:p w14:paraId="1D9EBC5C" w14:textId="77777777" w:rsidR="005D2422" w:rsidRPr="005D2422" w:rsidRDefault="005D2422" w:rsidP="003737C2">
            <w:pPr>
              <w:jc w:val="center"/>
              <w:rPr>
                <w:rFonts w:ascii="Gill Sans MT" w:hAnsi="Gill Sans MT"/>
              </w:rPr>
            </w:pPr>
          </w:p>
        </w:tc>
      </w:tr>
      <w:tr w:rsidR="005D2422" w:rsidRPr="005D2422" w14:paraId="5B680FF1" w14:textId="77777777" w:rsidTr="005E7859">
        <w:trPr>
          <w:trHeight w:val="971"/>
        </w:trPr>
        <w:tc>
          <w:tcPr>
            <w:tcW w:w="3055" w:type="dxa"/>
            <w:shd w:val="clear" w:color="auto" w:fill="D9E2F3"/>
            <w:vAlign w:val="center"/>
          </w:tcPr>
          <w:p w14:paraId="7A544AB3" w14:textId="12C9C577" w:rsidR="005D2422" w:rsidRDefault="005D2422" w:rsidP="003737C2">
            <w:pPr>
              <w:rPr>
                <w:rFonts w:ascii="Gill Sans MT" w:hAnsi="Gill Sans MT"/>
              </w:rPr>
            </w:pPr>
            <w:r>
              <w:rPr>
                <w:rFonts w:ascii="Gill Sans MT" w:hAnsi="Gill Sans MT"/>
              </w:rPr>
              <w:t>Graduation requirements</w:t>
            </w:r>
          </w:p>
        </w:tc>
        <w:tc>
          <w:tcPr>
            <w:tcW w:w="7740" w:type="dxa"/>
            <w:shd w:val="clear" w:color="auto" w:fill="auto"/>
            <w:vAlign w:val="center"/>
          </w:tcPr>
          <w:p w14:paraId="0EC29F5B" w14:textId="77777777" w:rsidR="005D2422" w:rsidRPr="005D2422" w:rsidRDefault="005D2422" w:rsidP="003737C2">
            <w:pPr>
              <w:jc w:val="center"/>
              <w:rPr>
                <w:rFonts w:ascii="Gill Sans MT" w:hAnsi="Gill Sans MT"/>
              </w:rPr>
            </w:pPr>
          </w:p>
        </w:tc>
      </w:tr>
      <w:tr w:rsidR="005D2422" w:rsidRPr="005D2422" w14:paraId="24333BC7" w14:textId="77777777" w:rsidTr="005E7859">
        <w:trPr>
          <w:trHeight w:val="971"/>
        </w:trPr>
        <w:tc>
          <w:tcPr>
            <w:tcW w:w="3055" w:type="dxa"/>
            <w:shd w:val="clear" w:color="auto" w:fill="D9E2F3"/>
            <w:vAlign w:val="center"/>
          </w:tcPr>
          <w:p w14:paraId="78AEA516" w14:textId="04285CA4" w:rsidR="005D2422" w:rsidRDefault="005D2422" w:rsidP="003737C2">
            <w:pPr>
              <w:rPr>
                <w:rFonts w:ascii="Gill Sans MT" w:hAnsi="Gill Sans MT"/>
              </w:rPr>
            </w:pPr>
            <w:r>
              <w:rPr>
                <w:rFonts w:ascii="Gill Sans MT" w:hAnsi="Gill Sans MT"/>
              </w:rPr>
              <w:t>Grading system</w:t>
            </w:r>
          </w:p>
        </w:tc>
        <w:tc>
          <w:tcPr>
            <w:tcW w:w="7740" w:type="dxa"/>
            <w:shd w:val="clear" w:color="auto" w:fill="auto"/>
            <w:vAlign w:val="center"/>
          </w:tcPr>
          <w:p w14:paraId="5F00290A" w14:textId="77777777" w:rsidR="005D2422" w:rsidRPr="005D2422" w:rsidRDefault="005D2422" w:rsidP="003737C2">
            <w:pPr>
              <w:jc w:val="center"/>
              <w:rPr>
                <w:rFonts w:ascii="Gill Sans MT" w:hAnsi="Gill Sans MT"/>
              </w:rPr>
            </w:pPr>
          </w:p>
        </w:tc>
      </w:tr>
      <w:tr w:rsidR="005D2422" w:rsidRPr="005D2422" w14:paraId="0357E28E" w14:textId="77777777" w:rsidTr="005E7859">
        <w:trPr>
          <w:trHeight w:val="971"/>
        </w:trPr>
        <w:tc>
          <w:tcPr>
            <w:tcW w:w="3055" w:type="dxa"/>
            <w:shd w:val="clear" w:color="auto" w:fill="D9E2F3"/>
            <w:vAlign w:val="center"/>
          </w:tcPr>
          <w:p w14:paraId="40122E5F" w14:textId="4CCEC046" w:rsidR="005D2422" w:rsidRDefault="00AF633E" w:rsidP="003737C2">
            <w:pPr>
              <w:rPr>
                <w:rFonts w:ascii="Gill Sans MT" w:hAnsi="Gill Sans MT"/>
              </w:rPr>
            </w:pPr>
            <w:r>
              <w:rPr>
                <w:rFonts w:ascii="Gill Sans MT" w:hAnsi="Gill Sans MT"/>
              </w:rPr>
              <w:t>Program mission statement, goals, and student learning outcomes**</w:t>
            </w:r>
          </w:p>
        </w:tc>
        <w:tc>
          <w:tcPr>
            <w:tcW w:w="7740" w:type="dxa"/>
            <w:shd w:val="clear" w:color="auto" w:fill="auto"/>
            <w:vAlign w:val="center"/>
          </w:tcPr>
          <w:p w14:paraId="1489BE58" w14:textId="77777777" w:rsidR="005D2422" w:rsidRPr="005D2422" w:rsidRDefault="005D2422" w:rsidP="003737C2">
            <w:pPr>
              <w:jc w:val="center"/>
              <w:rPr>
                <w:rFonts w:ascii="Gill Sans MT" w:hAnsi="Gill Sans MT"/>
              </w:rPr>
            </w:pPr>
          </w:p>
        </w:tc>
      </w:tr>
      <w:tr w:rsidR="00AF633E" w:rsidRPr="005D2422" w14:paraId="6CA2CC3A" w14:textId="77777777" w:rsidTr="005E7859">
        <w:trPr>
          <w:trHeight w:val="971"/>
        </w:trPr>
        <w:tc>
          <w:tcPr>
            <w:tcW w:w="3055" w:type="dxa"/>
            <w:shd w:val="clear" w:color="auto" w:fill="D9E2F3"/>
            <w:vAlign w:val="center"/>
          </w:tcPr>
          <w:p w14:paraId="27A2214A" w14:textId="18CF7B36" w:rsidR="00AF633E" w:rsidRDefault="00AF633E" w:rsidP="003737C2">
            <w:pPr>
              <w:rPr>
                <w:rFonts w:ascii="Gill Sans MT" w:hAnsi="Gill Sans MT"/>
              </w:rPr>
            </w:pPr>
            <w:r>
              <w:rPr>
                <w:rFonts w:ascii="Gill Sans MT" w:hAnsi="Gill Sans MT"/>
              </w:rPr>
              <w:lastRenderedPageBreak/>
              <w:t>Accreditation status**</w:t>
            </w:r>
          </w:p>
        </w:tc>
        <w:tc>
          <w:tcPr>
            <w:tcW w:w="7740" w:type="dxa"/>
            <w:shd w:val="clear" w:color="auto" w:fill="auto"/>
            <w:vAlign w:val="center"/>
          </w:tcPr>
          <w:p w14:paraId="11E3D659" w14:textId="77777777" w:rsidR="00AF633E" w:rsidRPr="005D2422" w:rsidRDefault="00AF633E" w:rsidP="003737C2">
            <w:pPr>
              <w:jc w:val="center"/>
              <w:rPr>
                <w:rFonts w:ascii="Gill Sans MT" w:hAnsi="Gill Sans MT"/>
              </w:rPr>
            </w:pPr>
          </w:p>
        </w:tc>
      </w:tr>
      <w:tr w:rsidR="00AF633E" w:rsidRPr="005D2422" w14:paraId="2D7E92FF" w14:textId="77777777" w:rsidTr="005E7859">
        <w:trPr>
          <w:trHeight w:val="971"/>
        </w:trPr>
        <w:tc>
          <w:tcPr>
            <w:tcW w:w="3055" w:type="dxa"/>
            <w:shd w:val="clear" w:color="auto" w:fill="D9E2F3"/>
            <w:vAlign w:val="center"/>
          </w:tcPr>
          <w:p w14:paraId="2DFCEBA4" w14:textId="7FC74E7C" w:rsidR="00AF633E" w:rsidRDefault="00AF633E" w:rsidP="003737C2">
            <w:pPr>
              <w:rPr>
                <w:rFonts w:ascii="Gill Sans MT" w:hAnsi="Gill Sans MT"/>
              </w:rPr>
            </w:pPr>
            <w:r>
              <w:rPr>
                <w:rFonts w:ascii="Gill Sans MT" w:hAnsi="Gill Sans MT"/>
              </w:rPr>
              <w:t>Articulation agreement(s)</w:t>
            </w:r>
          </w:p>
        </w:tc>
        <w:tc>
          <w:tcPr>
            <w:tcW w:w="7740" w:type="dxa"/>
            <w:shd w:val="clear" w:color="auto" w:fill="auto"/>
            <w:vAlign w:val="center"/>
          </w:tcPr>
          <w:p w14:paraId="5AE8BBEE" w14:textId="77777777" w:rsidR="00AF633E" w:rsidRPr="005D2422" w:rsidRDefault="00AF633E" w:rsidP="003737C2">
            <w:pPr>
              <w:jc w:val="center"/>
              <w:rPr>
                <w:rFonts w:ascii="Gill Sans MT" w:hAnsi="Gill Sans MT"/>
              </w:rPr>
            </w:pPr>
          </w:p>
        </w:tc>
      </w:tr>
      <w:tr w:rsidR="00AF633E" w:rsidRPr="005D2422" w14:paraId="36E6B236" w14:textId="77777777" w:rsidTr="005E7859">
        <w:trPr>
          <w:trHeight w:val="971"/>
        </w:trPr>
        <w:tc>
          <w:tcPr>
            <w:tcW w:w="3055" w:type="dxa"/>
            <w:shd w:val="clear" w:color="auto" w:fill="D9E2F3"/>
            <w:vAlign w:val="center"/>
          </w:tcPr>
          <w:p w14:paraId="0BE4D66D" w14:textId="169D0AA4" w:rsidR="00AF633E" w:rsidRDefault="00AF633E" w:rsidP="003737C2">
            <w:pPr>
              <w:rPr>
                <w:rFonts w:ascii="Gill Sans MT" w:hAnsi="Gill Sans MT"/>
              </w:rPr>
            </w:pPr>
            <w:r>
              <w:rPr>
                <w:rFonts w:ascii="Gill Sans MT" w:hAnsi="Gill Sans MT"/>
              </w:rPr>
              <w:t>Academic calendar</w:t>
            </w:r>
          </w:p>
        </w:tc>
        <w:tc>
          <w:tcPr>
            <w:tcW w:w="7740" w:type="dxa"/>
            <w:shd w:val="clear" w:color="auto" w:fill="auto"/>
            <w:vAlign w:val="center"/>
          </w:tcPr>
          <w:p w14:paraId="6502C905" w14:textId="77777777" w:rsidR="00AF633E" w:rsidRPr="005D2422" w:rsidRDefault="00AF633E" w:rsidP="003737C2">
            <w:pPr>
              <w:jc w:val="center"/>
              <w:rPr>
                <w:rFonts w:ascii="Gill Sans MT" w:hAnsi="Gill Sans MT"/>
              </w:rPr>
            </w:pPr>
          </w:p>
        </w:tc>
      </w:tr>
      <w:tr w:rsidR="00AF633E" w:rsidRPr="005D2422" w14:paraId="416E11B8" w14:textId="77777777" w:rsidTr="005E7859">
        <w:trPr>
          <w:trHeight w:val="971"/>
        </w:trPr>
        <w:tc>
          <w:tcPr>
            <w:tcW w:w="3055" w:type="dxa"/>
            <w:shd w:val="clear" w:color="auto" w:fill="D9E2F3"/>
            <w:vAlign w:val="center"/>
          </w:tcPr>
          <w:p w14:paraId="4392B865" w14:textId="5399A523" w:rsidR="00AF633E" w:rsidRDefault="00AF633E" w:rsidP="003737C2">
            <w:pPr>
              <w:rPr>
                <w:rFonts w:ascii="Gill Sans MT" w:hAnsi="Gill Sans MT"/>
              </w:rPr>
            </w:pPr>
            <w:r>
              <w:rPr>
                <w:rFonts w:ascii="Gill Sans MT" w:hAnsi="Gill Sans MT"/>
              </w:rPr>
              <w:t>Clinical obligations</w:t>
            </w:r>
          </w:p>
        </w:tc>
        <w:tc>
          <w:tcPr>
            <w:tcW w:w="7740" w:type="dxa"/>
            <w:shd w:val="clear" w:color="auto" w:fill="auto"/>
            <w:vAlign w:val="center"/>
          </w:tcPr>
          <w:p w14:paraId="6EB8C518" w14:textId="77777777" w:rsidR="00AF633E" w:rsidRPr="005D2422" w:rsidRDefault="00AF633E" w:rsidP="003737C2">
            <w:pPr>
              <w:jc w:val="center"/>
              <w:rPr>
                <w:rFonts w:ascii="Gill Sans MT" w:hAnsi="Gill Sans MT"/>
              </w:rPr>
            </w:pPr>
          </w:p>
        </w:tc>
      </w:tr>
      <w:tr w:rsidR="00AF633E" w:rsidRPr="005D2422" w14:paraId="0355F93A" w14:textId="77777777" w:rsidTr="005E7859">
        <w:trPr>
          <w:trHeight w:val="971"/>
        </w:trPr>
        <w:tc>
          <w:tcPr>
            <w:tcW w:w="3055" w:type="dxa"/>
            <w:shd w:val="clear" w:color="auto" w:fill="D9E2F3"/>
            <w:vAlign w:val="center"/>
          </w:tcPr>
          <w:p w14:paraId="6DE050B6" w14:textId="68C14D1F" w:rsidR="00AF633E" w:rsidRDefault="00AF633E" w:rsidP="003737C2">
            <w:pPr>
              <w:rPr>
                <w:rFonts w:ascii="Gill Sans MT" w:hAnsi="Gill Sans MT"/>
              </w:rPr>
            </w:pPr>
            <w:r>
              <w:rPr>
                <w:rFonts w:ascii="Gill Sans MT" w:hAnsi="Gill Sans MT"/>
              </w:rPr>
              <w:t>Grievance policy and/or procedures</w:t>
            </w:r>
          </w:p>
        </w:tc>
        <w:tc>
          <w:tcPr>
            <w:tcW w:w="7740" w:type="dxa"/>
            <w:shd w:val="clear" w:color="auto" w:fill="auto"/>
            <w:vAlign w:val="center"/>
          </w:tcPr>
          <w:p w14:paraId="5185568B" w14:textId="77777777" w:rsidR="00AF633E" w:rsidRPr="005D2422" w:rsidRDefault="00AF633E" w:rsidP="003737C2">
            <w:pPr>
              <w:jc w:val="center"/>
              <w:rPr>
                <w:rFonts w:ascii="Gill Sans MT" w:hAnsi="Gill Sans MT"/>
              </w:rPr>
            </w:pPr>
          </w:p>
        </w:tc>
      </w:tr>
      <w:tr w:rsidR="00AF633E" w:rsidRPr="005D2422" w14:paraId="7EDC8F20" w14:textId="77777777" w:rsidTr="005E7859">
        <w:trPr>
          <w:trHeight w:val="971"/>
        </w:trPr>
        <w:tc>
          <w:tcPr>
            <w:tcW w:w="3055" w:type="dxa"/>
            <w:shd w:val="clear" w:color="auto" w:fill="D9E2F3"/>
            <w:vAlign w:val="center"/>
          </w:tcPr>
          <w:p w14:paraId="38691227" w14:textId="5B3F7E3B" w:rsidR="00AF633E" w:rsidRDefault="001B1561" w:rsidP="003737C2">
            <w:pPr>
              <w:rPr>
                <w:rFonts w:ascii="Gill Sans MT" w:hAnsi="Gill Sans MT"/>
              </w:rPr>
            </w:pPr>
            <w:r>
              <w:rPr>
                <w:rFonts w:ascii="Gill Sans MT" w:hAnsi="Gill Sans MT"/>
              </w:rPr>
              <w:t>Program Effectiveness Data on JRCERT provided template**</w:t>
            </w:r>
          </w:p>
        </w:tc>
        <w:tc>
          <w:tcPr>
            <w:tcW w:w="7740" w:type="dxa"/>
            <w:shd w:val="clear" w:color="auto" w:fill="auto"/>
            <w:vAlign w:val="center"/>
          </w:tcPr>
          <w:p w14:paraId="31EA26BB" w14:textId="77777777" w:rsidR="00AF633E" w:rsidRPr="005D2422" w:rsidRDefault="00AF633E" w:rsidP="003737C2">
            <w:pPr>
              <w:jc w:val="center"/>
              <w:rPr>
                <w:rFonts w:ascii="Gill Sans MT" w:hAnsi="Gill Sans MT"/>
              </w:rPr>
            </w:pPr>
          </w:p>
        </w:tc>
      </w:tr>
    </w:tbl>
    <w:p w14:paraId="4741EA64" w14:textId="2DDA9445" w:rsidR="009B4A92" w:rsidRDefault="009B4A92" w:rsidP="000D5109">
      <w:pPr>
        <w:spacing w:after="0"/>
        <w:rPr>
          <w:rFonts w:ascii="Gill Sans MT" w:hAnsi="Gill Sans MT"/>
        </w:rPr>
      </w:pPr>
    </w:p>
    <w:p w14:paraId="3576F80E" w14:textId="18B48A8C" w:rsidR="001B1561" w:rsidRDefault="001B1561" w:rsidP="000D5109">
      <w:pPr>
        <w:spacing w:after="0"/>
        <w:rPr>
          <w:rFonts w:ascii="Gill Sans MT" w:hAnsi="Gill Sans MT"/>
        </w:rPr>
      </w:pPr>
      <w:r>
        <w:rPr>
          <w:rFonts w:ascii="Gill Sans MT" w:hAnsi="Gill Sans MT"/>
        </w:rPr>
        <w:t>If any item is not applicable, please indicate as such in the link section.</w:t>
      </w:r>
    </w:p>
    <w:p w14:paraId="6133D9ED" w14:textId="1D3C345D" w:rsidR="001B1561" w:rsidRDefault="001B1561" w:rsidP="000D5109">
      <w:pPr>
        <w:spacing w:after="0"/>
        <w:rPr>
          <w:rFonts w:ascii="Gill Sans MT" w:hAnsi="Gill Sans MT"/>
        </w:rPr>
      </w:pPr>
    </w:p>
    <w:p w14:paraId="217546A5" w14:textId="77777777" w:rsidR="004A52FC" w:rsidRDefault="001B1561" w:rsidP="000D5109">
      <w:pPr>
        <w:spacing w:after="0"/>
        <w:rPr>
          <w:rFonts w:ascii="Gill Sans MT" w:hAnsi="Gill Sans MT"/>
        </w:rPr>
      </w:pPr>
      <w:r>
        <w:rPr>
          <w:rFonts w:ascii="Gill Sans MT" w:hAnsi="Gill Sans MT"/>
        </w:rPr>
        <w:t xml:space="preserve">**These items must be listed directly on the program’s home </w:t>
      </w:r>
      <w:r w:rsidR="00F3532F">
        <w:rPr>
          <w:rFonts w:ascii="Gill Sans MT" w:hAnsi="Gill Sans MT"/>
        </w:rPr>
        <w:t>webpage.  All other required information is acceptable via the sponsoring institution’s webpage, program webpage, or the student handbook.  If the above information is included in the student handbook, the handbook must be accessible via the program’s home webpage.</w:t>
      </w:r>
    </w:p>
    <w:p w14:paraId="16B3872B" w14:textId="77777777" w:rsidR="00B2163D" w:rsidRPr="00B2163D" w:rsidRDefault="00B2163D" w:rsidP="00B2163D">
      <w:pPr>
        <w:rPr>
          <w:rFonts w:ascii="Gill Sans MT" w:hAnsi="Gill Sans MT"/>
        </w:rPr>
      </w:pPr>
    </w:p>
    <w:p w14:paraId="5F84BC5B" w14:textId="77777777" w:rsidR="00B2163D" w:rsidRPr="00B2163D" w:rsidRDefault="00B2163D" w:rsidP="00B2163D">
      <w:pPr>
        <w:rPr>
          <w:rFonts w:ascii="Gill Sans MT" w:hAnsi="Gill Sans MT"/>
        </w:rPr>
      </w:pPr>
    </w:p>
    <w:p w14:paraId="2628695F" w14:textId="77777777" w:rsidR="00B2163D" w:rsidRPr="00B2163D" w:rsidRDefault="00B2163D" w:rsidP="00B2163D">
      <w:pPr>
        <w:rPr>
          <w:rFonts w:ascii="Gill Sans MT" w:hAnsi="Gill Sans MT"/>
        </w:rPr>
      </w:pPr>
    </w:p>
    <w:p w14:paraId="17EE3CFB" w14:textId="77777777" w:rsidR="00B2163D" w:rsidRPr="00B2163D" w:rsidRDefault="00B2163D" w:rsidP="00B2163D">
      <w:pPr>
        <w:rPr>
          <w:rFonts w:ascii="Gill Sans MT" w:hAnsi="Gill Sans MT"/>
        </w:rPr>
      </w:pPr>
    </w:p>
    <w:p w14:paraId="676F30FE" w14:textId="77777777" w:rsidR="00B2163D" w:rsidRPr="00B2163D" w:rsidRDefault="00B2163D" w:rsidP="00B2163D">
      <w:pPr>
        <w:rPr>
          <w:rFonts w:ascii="Gill Sans MT" w:hAnsi="Gill Sans MT"/>
        </w:rPr>
      </w:pPr>
    </w:p>
    <w:p w14:paraId="2A088530" w14:textId="77777777" w:rsidR="00B2163D" w:rsidRPr="00B2163D" w:rsidRDefault="00B2163D" w:rsidP="00B2163D">
      <w:pPr>
        <w:rPr>
          <w:rFonts w:ascii="Gill Sans MT" w:hAnsi="Gill Sans MT"/>
        </w:rPr>
      </w:pPr>
    </w:p>
    <w:p w14:paraId="701F6A42" w14:textId="77777777" w:rsidR="00B2163D" w:rsidRPr="00B2163D" w:rsidRDefault="00B2163D" w:rsidP="00B2163D">
      <w:pPr>
        <w:rPr>
          <w:rFonts w:ascii="Gill Sans MT" w:hAnsi="Gill Sans MT"/>
        </w:rPr>
      </w:pPr>
    </w:p>
    <w:p w14:paraId="24183347" w14:textId="77777777" w:rsidR="00B2163D" w:rsidRPr="00B2163D" w:rsidRDefault="00B2163D" w:rsidP="00B2163D">
      <w:pPr>
        <w:rPr>
          <w:rFonts w:ascii="Gill Sans MT" w:hAnsi="Gill Sans MT"/>
        </w:rPr>
      </w:pPr>
    </w:p>
    <w:p w14:paraId="2B763960" w14:textId="77777777" w:rsidR="00B2163D" w:rsidRPr="00B2163D" w:rsidRDefault="00B2163D" w:rsidP="00B2163D">
      <w:pPr>
        <w:rPr>
          <w:rFonts w:ascii="Gill Sans MT" w:hAnsi="Gill Sans MT"/>
        </w:rPr>
      </w:pPr>
    </w:p>
    <w:p w14:paraId="6C69FBD5" w14:textId="77777777" w:rsidR="00B2163D" w:rsidRPr="00B2163D" w:rsidRDefault="00B2163D" w:rsidP="00B2163D">
      <w:pPr>
        <w:rPr>
          <w:rFonts w:ascii="Gill Sans MT" w:hAnsi="Gill Sans MT"/>
        </w:rPr>
      </w:pPr>
    </w:p>
    <w:p w14:paraId="46FB61F7" w14:textId="77777777" w:rsidR="00B2163D" w:rsidRPr="00B2163D" w:rsidRDefault="00B2163D" w:rsidP="00B2163D">
      <w:pPr>
        <w:rPr>
          <w:rFonts w:ascii="Gill Sans MT" w:hAnsi="Gill Sans MT"/>
        </w:rPr>
      </w:pPr>
    </w:p>
    <w:p w14:paraId="11722297" w14:textId="77777777" w:rsidR="00B2163D" w:rsidRPr="00B2163D" w:rsidRDefault="00B2163D" w:rsidP="00B2163D">
      <w:pPr>
        <w:rPr>
          <w:rFonts w:ascii="Gill Sans MT" w:hAnsi="Gill Sans MT"/>
        </w:rPr>
      </w:pPr>
    </w:p>
    <w:p w14:paraId="07FB719E" w14:textId="77777777" w:rsidR="00B2163D" w:rsidRDefault="00B2163D" w:rsidP="00B2163D">
      <w:pPr>
        <w:rPr>
          <w:rFonts w:ascii="Gill Sans MT" w:hAnsi="Gill Sans MT"/>
        </w:rPr>
      </w:pPr>
    </w:p>
    <w:p w14:paraId="128F66C9" w14:textId="77777777" w:rsidR="00B2163D" w:rsidRPr="00B2163D" w:rsidRDefault="00B2163D" w:rsidP="00B2163D">
      <w:pPr>
        <w:rPr>
          <w:rFonts w:ascii="Gill Sans MT" w:hAnsi="Gill Sans MT"/>
        </w:rPr>
      </w:pPr>
    </w:p>
    <w:p w14:paraId="0A74FCB6" w14:textId="21D0547D" w:rsidR="00B2163D" w:rsidRPr="00B2163D" w:rsidRDefault="00B2163D" w:rsidP="00B2163D">
      <w:pPr>
        <w:tabs>
          <w:tab w:val="center" w:pos="5256"/>
        </w:tabs>
        <w:rPr>
          <w:rFonts w:ascii="Gill Sans MT" w:hAnsi="Gill Sans MT"/>
        </w:rPr>
        <w:sectPr w:rsidR="00B2163D" w:rsidRPr="00B2163D" w:rsidSect="00F030CD">
          <w:footerReference w:type="default" r:id="rId8"/>
          <w:headerReference w:type="first" r:id="rId9"/>
          <w:pgSz w:w="12240" w:h="15840"/>
          <w:pgMar w:top="864" w:right="864" w:bottom="864" w:left="864" w:header="720" w:footer="720" w:gutter="0"/>
          <w:cols w:space="720"/>
          <w:titlePg/>
          <w:docGrid w:linePitch="360"/>
        </w:sectPr>
      </w:pPr>
    </w:p>
    <w:p w14:paraId="29B19067" w14:textId="7EE0CA99" w:rsidR="001B1561" w:rsidRDefault="001B1561" w:rsidP="000D5109">
      <w:pPr>
        <w:spacing w:after="0"/>
        <w:rPr>
          <w:rFonts w:ascii="Gill Sans MT" w:hAnsi="Gill Sans MT"/>
        </w:rPr>
      </w:pPr>
    </w:p>
    <w:p w14:paraId="7CC46D1A" w14:textId="169A6BB2" w:rsidR="00B92E7B" w:rsidRDefault="00B92E7B" w:rsidP="000D5109">
      <w:pPr>
        <w:spacing w:after="0"/>
        <w:rPr>
          <w:rFonts w:ascii="Gill Sans MT" w:hAnsi="Gill Sans MT"/>
        </w:rPr>
      </w:pPr>
    </w:p>
    <w:p w14:paraId="3D2238D9" w14:textId="66527620" w:rsidR="00B92E7B" w:rsidRDefault="00B92E7B" w:rsidP="00B92E7B">
      <w:pPr>
        <w:spacing w:after="0"/>
        <w:jc w:val="center"/>
        <w:rPr>
          <w:rFonts w:ascii="Gill Sans MT" w:hAnsi="Gill Sans MT"/>
          <w:b/>
          <w:bCs/>
          <w:color w:val="2A7EB7"/>
          <w:sz w:val="32"/>
          <w:szCs w:val="32"/>
        </w:rPr>
      </w:pPr>
      <w:r w:rsidRPr="00E777B4">
        <w:rPr>
          <w:rFonts w:ascii="Gill Sans MT" w:hAnsi="Gill Sans MT"/>
          <w:b/>
          <w:bCs/>
          <w:color w:val="2A7EB7"/>
          <w:sz w:val="32"/>
          <w:szCs w:val="32"/>
        </w:rPr>
        <w:t>GLOSSARY OF TERMS</w:t>
      </w:r>
    </w:p>
    <w:p w14:paraId="2ADE46F9" w14:textId="77777777" w:rsidR="00CA322C" w:rsidRPr="00CA322C" w:rsidRDefault="00CA322C" w:rsidP="00CA322C">
      <w:pPr>
        <w:pStyle w:val="BodyText"/>
        <w:spacing w:before="182" w:line="259" w:lineRule="auto"/>
        <w:ind w:left="120" w:right="222"/>
        <w:rPr>
          <w:rFonts w:ascii="Gill Sans MT" w:hAnsi="Gill Sans MT"/>
        </w:rPr>
      </w:pPr>
      <w:r w:rsidRPr="00CA322C">
        <w:rPr>
          <w:rFonts w:ascii="Gill Sans MT" w:hAnsi="Gill Sans MT"/>
          <w:b/>
        </w:rPr>
        <w:t>Academic calendar</w:t>
      </w:r>
      <w:r w:rsidRPr="00CA322C">
        <w:rPr>
          <w:rFonts w:ascii="Gill Sans MT" w:hAnsi="Gill Sans MT"/>
        </w:rPr>
        <w:t>: the official institutional/program document that, at a minimum, identifies specific start and end dates for each term, holidays recognized by the sponsoring institution, and breaks.</w:t>
      </w:r>
    </w:p>
    <w:p w14:paraId="2C5593CD" w14:textId="77777777" w:rsidR="00CA322C" w:rsidRPr="00CA322C" w:rsidRDefault="00CA322C" w:rsidP="00CA322C">
      <w:pPr>
        <w:pStyle w:val="BodyText"/>
        <w:spacing w:before="160" w:line="259" w:lineRule="auto"/>
        <w:ind w:left="119" w:right="236"/>
        <w:rPr>
          <w:rFonts w:ascii="Gill Sans MT" w:hAnsi="Gill Sans MT"/>
        </w:rPr>
      </w:pPr>
      <w:r w:rsidRPr="00CA322C">
        <w:rPr>
          <w:rFonts w:ascii="Gill Sans MT" w:hAnsi="Gill Sans MT"/>
          <w:b/>
        </w:rPr>
        <w:t>Accreditation status</w:t>
      </w:r>
      <w:r w:rsidRPr="00CA322C">
        <w:rPr>
          <w:rFonts w:ascii="Gill Sans MT" w:hAnsi="Gill Sans MT"/>
        </w:rPr>
        <w:t xml:space="preserve">: a statement of the program’s current standing with the JRCERT. Per JRCERT Policies 10.000 and 10.700, accreditation status is categorized as one of the following: Accredited, Probationary Accreditation, and Administrative Probationary Accreditation. The program must also identify its current length of accreditation award (i.e., 8-year, 5-year, 3-year, probation). The JRCERT publishes each program’s current accreditation status at </w:t>
      </w:r>
      <w:hyperlink r:id="rId10">
        <w:r w:rsidRPr="00CA322C">
          <w:rPr>
            <w:rFonts w:ascii="Gill Sans MT" w:hAnsi="Gill Sans MT"/>
            <w:color w:val="0562C1"/>
            <w:u w:val="single" w:color="0562C1"/>
          </w:rPr>
          <w:t>www.jrcert.org</w:t>
        </w:r>
        <w:r w:rsidRPr="00CA322C">
          <w:rPr>
            <w:rFonts w:ascii="Gill Sans MT" w:hAnsi="Gill Sans MT"/>
          </w:rPr>
          <w:t>.</w:t>
        </w:r>
      </w:hyperlink>
    </w:p>
    <w:p w14:paraId="6A13F50A" w14:textId="77777777" w:rsidR="00CA322C" w:rsidRPr="00CA322C" w:rsidRDefault="00CA322C" w:rsidP="00CA322C">
      <w:pPr>
        <w:pStyle w:val="BodyText"/>
        <w:spacing w:before="158" w:line="259" w:lineRule="auto"/>
        <w:ind w:left="120" w:right="122"/>
        <w:rPr>
          <w:rFonts w:ascii="Gill Sans MT" w:hAnsi="Gill Sans MT"/>
        </w:rPr>
      </w:pPr>
      <w:r w:rsidRPr="00CA322C">
        <w:rPr>
          <w:rFonts w:ascii="Gill Sans MT" w:hAnsi="Gill Sans MT"/>
          <w:b/>
        </w:rPr>
        <w:t>Articulation agreement</w:t>
      </w:r>
      <w:r w:rsidRPr="00CA322C">
        <w:rPr>
          <w:rFonts w:ascii="Gill Sans MT" w:hAnsi="Gill Sans MT"/>
        </w:rPr>
        <w:t>: A formal partnership between two (2) or more institutions of higher education. Typically, this type of agree is formed between a hospital-based program and a community college or a community college and a four (4) year academic institution with the goal of creating a seamless transfer process for students.</w:t>
      </w:r>
    </w:p>
    <w:p w14:paraId="1AAC6B1C" w14:textId="77777777" w:rsidR="00CA322C" w:rsidRPr="00CA322C" w:rsidRDefault="00CA322C" w:rsidP="00CA322C">
      <w:pPr>
        <w:pStyle w:val="BodyText"/>
        <w:spacing w:before="159" w:line="259" w:lineRule="auto"/>
        <w:ind w:left="120" w:right="148"/>
        <w:rPr>
          <w:rFonts w:ascii="Gill Sans MT" w:hAnsi="Gill Sans MT"/>
        </w:rPr>
      </w:pPr>
      <w:r w:rsidRPr="00CA322C">
        <w:rPr>
          <w:rFonts w:ascii="Gill Sans MT" w:hAnsi="Gill Sans MT"/>
          <w:b/>
        </w:rPr>
        <w:t>Clinical obligations</w:t>
      </w:r>
      <w:r w:rsidRPr="00CA322C">
        <w:rPr>
          <w:rFonts w:ascii="Gill Sans MT" w:hAnsi="Gill Sans MT"/>
        </w:rPr>
        <w:t>: relevant requirements for completion of a clinical course including, but not limited to, background checks, drug screening, travel to geographically dispersed clinical settings, evening and/or weekend clinical assignments, and documentation of professional liability.</w:t>
      </w:r>
    </w:p>
    <w:p w14:paraId="6395C8EB" w14:textId="77777777" w:rsidR="00CA322C" w:rsidRPr="00CA322C" w:rsidRDefault="00CA322C" w:rsidP="00CA322C">
      <w:pPr>
        <w:pStyle w:val="BodyText"/>
        <w:spacing w:before="159" w:line="259" w:lineRule="auto"/>
        <w:ind w:left="120" w:right="147"/>
        <w:rPr>
          <w:rFonts w:ascii="Gill Sans MT" w:hAnsi="Gill Sans MT"/>
        </w:rPr>
      </w:pPr>
      <w:r w:rsidRPr="00CA322C">
        <w:rPr>
          <w:rFonts w:ascii="Gill Sans MT" w:hAnsi="Gill Sans MT"/>
          <w:b/>
        </w:rPr>
        <w:t>Grievance policy and/or procedure</w:t>
      </w:r>
      <w:r w:rsidRPr="00CA322C">
        <w:rPr>
          <w:rFonts w:ascii="Gill Sans MT" w:hAnsi="Gill Sans MT"/>
        </w:rPr>
        <w:t>: a grievance is defined as a claim by a student that there has been a violation, misinterpretation, or inequitable application of any existing policy, procedure, or regulation. The program must have a policy/procedure to provide individuals an avenue to pursue grievances. If the institutional policy/procedure is to be followed, this must be clearly identified and provided to students. The policy/procedure must outline the steps for formal resolution of any grievance. The final step in the process must not include any individual(s) directly associated with the program (e.g., program director, clinical coordinator, faculty, administrator). The procedure must assure timely resolution. The program must maintain a record of all formal grievances and their resolution. Records must be retained in accordance with the institution’s/program’s retention policies/procedures. Additionally, the program must have a procedure to address any complaints apart from those that require invoking the grievance procedure (e.g., cleanliness of classroom). The program must determine if a pattern of any grievance or complaint exists that could negatively affect the quality of the educational</w:t>
      </w:r>
      <w:r w:rsidRPr="00CA322C">
        <w:rPr>
          <w:rFonts w:ascii="Gill Sans MT" w:hAnsi="Gill Sans MT"/>
          <w:spacing w:val="-19"/>
        </w:rPr>
        <w:t xml:space="preserve"> </w:t>
      </w:r>
      <w:r w:rsidRPr="00CA322C">
        <w:rPr>
          <w:rFonts w:ascii="Gill Sans MT" w:hAnsi="Gill Sans MT"/>
        </w:rPr>
        <w:t>program.</w:t>
      </w:r>
    </w:p>
    <w:p w14:paraId="0449BE9C" w14:textId="77777777" w:rsidR="00CA322C" w:rsidRPr="00CA322C" w:rsidRDefault="00CA322C" w:rsidP="00CA322C">
      <w:pPr>
        <w:pStyle w:val="BodyText"/>
        <w:spacing w:before="159" w:line="259" w:lineRule="auto"/>
        <w:ind w:left="120" w:right="147"/>
        <w:rPr>
          <w:rFonts w:ascii="Gill Sans MT" w:hAnsi="Gill Sans MT"/>
        </w:rPr>
      </w:pPr>
      <w:r w:rsidRPr="00CA322C">
        <w:rPr>
          <w:rFonts w:ascii="Gill Sans MT" w:hAnsi="Gill Sans MT"/>
          <w:b/>
          <w:bCs/>
        </w:rPr>
        <w:t>Program effectiveness outcomes/data</w:t>
      </w:r>
      <w:r w:rsidRPr="00CA322C">
        <w:rPr>
          <w:rFonts w:ascii="Gill Sans MT" w:hAnsi="Gill Sans MT"/>
        </w:rPr>
        <w:t xml:space="preserve">: the specific program outcomes established by the JRCERT. The JRCERT has developed the following definitions and criteria related to program effectiveness outcomes: </w:t>
      </w:r>
    </w:p>
    <w:p w14:paraId="33D6CED9" w14:textId="0E09DD56" w:rsidR="00DF3EED" w:rsidRDefault="008B14A7" w:rsidP="00CA322C">
      <w:pPr>
        <w:pStyle w:val="BodyText"/>
        <w:spacing w:before="159" w:line="259" w:lineRule="auto"/>
        <w:ind w:left="720" w:right="147"/>
        <w:rPr>
          <w:rStyle w:val="ui-provider"/>
          <w:rFonts w:ascii="Gill Sans MT" w:hAnsi="Gill Sans MT"/>
        </w:rPr>
      </w:pPr>
      <w:r>
        <w:rPr>
          <w:rFonts w:ascii="Gill Sans MT" w:hAnsi="Gill Sans MT"/>
          <w:b/>
          <w:bCs/>
        </w:rPr>
        <w:t>State licensing c</w:t>
      </w:r>
      <w:r w:rsidR="00CA322C" w:rsidRPr="00CA322C">
        <w:rPr>
          <w:rFonts w:ascii="Gill Sans MT" w:hAnsi="Gill Sans MT"/>
          <w:b/>
          <w:bCs/>
        </w:rPr>
        <w:t>redentialing examination pass rate</w:t>
      </w:r>
      <w:r w:rsidR="00CA322C" w:rsidRPr="00CA322C">
        <w:rPr>
          <w:rFonts w:ascii="Gill Sans MT" w:hAnsi="Gill Sans MT"/>
        </w:rPr>
        <w:t xml:space="preserve">: </w:t>
      </w:r>
      <w:r w:rsidR="00DF3EED" w:rsidRPr="00DF3EED">
        <w:rPr>
          <w:rStyle w:val="ui-provider"/>
          <w:rFonts w:ascii="Gill Sans MT" w:hAnsi="Gill Sans MT"/>
        </w:rPr>
        <w:t>The number of graduates who pass, on first attempt, the limited X-ray machine operator certification examination compared with the number of graduates who take the examination within six months of graduation. </w:t>
      </w:r>
    </w:p>
    <w:p w14:paraId="1C2214FB" w14:textId="4188B00E" w:rsidR="00CA322C" w:rsidRPr="00CA322C" w:rsidRDefault="00CA322C" w:rsidP="00CA322C">
      <w:pPr>
        <w:pStyle w:val="BodyText"/>
        <w:spacing w:before="159" w:line="259" w:lineRule="auto"/>
        <w:ind w:left="720" w:right="147"/>
        <w:rPr>
          <w:rFonts w:ascii="Gill Sans MT" w:hAnsi="Gill Sans MT"/>
        </w:rPr>
      </w:pPr>
      <w:r w:rsidRPr="00CA322C">
        <w:rPr>
          <w:rFonts w:ascii="Gill Sans MT" w:hAnsi="Gill Sans MT"/>
        </w:rPr>
        <w:t xml:space="preserve"> </w:t>
      </w:r>
    </w:p>
    <w:p w14:paraId="628B9E66" w14:textId="77777777" w:rsidR="00CA322C" w:rsidRPr="00CA322C" w:rsidRDefault="00CA322C" w:rsidP="00CA322C">
      <w:pPr>
        <w:pStyle w:val="BodyText"/>
        <w:spacing w:before="159" w:line="259" w:lineRule="auto"/>
        <w:ind w:left="720" w:right="147"/>
        <w:rPr>
          <w:rFonts w:ascii="Gill Sans MT" w:hAnsi="Gill Sans MT"/>
        </w:rPr>
      </w:pPr>
      <w:r w:rsidRPr="00CA322C">
        <w:rPr>
          <w:rFonts w:ascii="Gill Sans MT" w:hAnsi="Gill Sans MT"/>
          <w:b/>
          <w:bCs/>
        </w:rPr>
        <w:lastRenderedPageBreak/>
        <w:t>Job placement rate</w:t>
      </w:r>
      <w:r w:rsidRPr="00CA322C">
        <w:rPr>
          <w:rFonts w:ascii="Gill Sans MT" w:hAnsi="Gill Sans MT"/>
        </w:rPr>
        <w:t xml:space="preserve">: the number of graduates employed in the radiologic sciences compared to the number of graduates actively seeking employment in the radiologic sciences. The JRCERT has defined not actively seeking employment as: 1) graduate fails to communicate with program officials regarding employment status after multiple attempts, 2) graduate is unwilling to seek employment that requires relocation, 3) graduate is unwilling to accept employment due to salary or hours, 4) graduate is on active military duty, and/or 5) graduate is continuing education. </w:t>
      </w:r>
    </w:p>
    <w:p w14:paraId="21489842" w14:textId="77777777" w:rsidR="00CA322C" w:rsidRPr="00CA322C" w:rsidRDefault="00CA322C" w:rsidP="00CA322C">
      <w:pPr>
        <w:pStyle w:val="BodyText"/>
        <w:spacing w:before="159" w:line="259" w:lineRule="auto"/>
        <w:ind w:left="720" w:right="147"/>
        <w:rPr>
          <w:rFonts w:ascii="Gill Sans MT" w:hAnsi="Gill Sans MT"/>
        </w:rPr>
      </w:pPr>
      <w:r w:rsidRPr="00CA322C">
        <w:rPr>
          <w:rFonts w:ascii="Gill Sans MT" w:hAnsi="Gill Sans MT"/>
          <w:b/>
          <w:bCs/>
        </w:rPr>
        <w:t>Program completion rate</w:t>
      </w:r>
      <w:r w:rsidRPr="00CA322C">
        <w:rPr>
          <w:rFonts w:ascii="Gill Sans MT" w:hAnsi="Gill Sans MT"/>
        </w:rPr>
        <w:t>: the number of students who complete the program within the stated program length. The program specifies the entry point (e.g., required orientation date, final drop/add date, final date to drop with 100% tuition refund, official class roster date, etc.) used in calculating the program’s completion rate. When calculating the total number of students enrolled in the program (denominator), programs need not consider graduates who attrite due to nonacademic reasons such as: 1) financial, medical/mental health, or family reasons, 2) military deployment, 3) a change in major/course of study, and/or 4) other reasons an institution may classify as a nonacademic withdrawal.</w:t>
      </w:r>
    </w:p>
    <w:p w14:paraId="048A923B" w14:textId="77777777" w:rsidR="00E777B4" w:rsidRPr="00E777B4" w:rsidRDefault="00E777B4" w:rsidP="00B92E7B">
      <w:pPr>
        <w:spacing w:after="0"/>
        <w:jc w:val="center"/>
        <w:rPr>
          <w:rFonts w:ascii="Gill Sans MT" w:hAnsi="Gill Sans MT"/>
          <w:b/>
          <w:bCs/>
          <w:color w:val="2A7EB7"/>
          <w:sz w:val="32"/>
          <w:szCs w:val="32"/>
        </w:rPr>
      </w:pPr>
    </w:p>
    <w:sectPr w:rsidR="00E777B4" w:rsidRPr="00E777B4" w:rsidSect="00F030CD">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BBCB4" w14:textId="77777777" w:rsidR="00273EEA" w:rsidRDefault="00273EEA" w:rsidP="00C814CE">
      <w:pPr>
        <w:spacing w:after="0" w:line="240" w:lineRule="auto"/>
      </w:pPr>
      <w:r>
        <w:separator/>
      </w:r>
    </w:p>
  </w:endnote>
  <w:endnote w:type="continuationSeparator" w:id="0">
    <w:p w14:paraId="13904550" w14:textId="77777777" w:rsidR="00273EEA" w:rsidRDefault="00273EEA" w:rsidP="00C8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9E729" w14:textId="77777777" w:rsidR="00B2163D" w:rsidRDefault="00B2163D" w:rsidP="00B2163D">
    <w:pPr>
      <w:spacing w:after="0"/>
      <w:jc w:val="center"/>
      <w:rPr>
        <w:i/>
        <w:iCs/>
        <w:sz w:val="18"/>
        <w:szCs w:val="18"/>
      </w:rPr>
    </w:pPr>
    <w:r w:rsidRPr="004800D0">
      <w:rPr>
        <w:rFonts w:cs="Times New Roman"/>
        <w:i/>
        <w:iCs/>
        <w:sz w:val="18"/>
        <w:szCs w:val="18"/>
      </w:rPr>
      <w:t xml:space="preserve">The JRCERT promotes excellence in education through the application of professional standards that </w:t>
    </w:r>
    <w:proofErr w:type="gramStart"/>
    <w:r w:rsidRPr="004800D0">
      <w:rPr>
        <w:rFonts w:cs="Times New Roman"/>
        <w:i/>
        <w:iCs/>
        <w:sz w:val="18"/>
        <w:szCs w:val="18"/>
      </w:rPr>
      <w:t>endorse</w:t>
    </w:r>
    <w:proofErr w:type="gramEnd"/>
    <w:r w:rsidRPr="004800D0">
      <w:rPr>
        <w:rFonts w:cs="Times New Roman"/>
        <w:i/>
        <w:iCs/>
        <w:sz w:val="18"/>
        <w:szCs w:val="18"/>
      </w:rPr>
      <w:t xml:space="preserve"> </w:t>
    </w:r>
  </w:p>
  <w:p w14:paraId="2E05E8B0" w14:textId="77777777" w:rsidR="00B2163D" w:rsidRDefault="00B2163D" w:rsidP="00B2163D">
    <w:pPr>
      <w:spacing w:after="0"/>
      <w:jc w:val="center"/>
      <w:rPr>
        <w:i/>
        <w:iCs/>
        <w:sz w:val="18"/>
        <w:szCs w:val="18"/>
      </w:rPr>
    </w:pPr>
    <w:r w:rsidRPr="004800D0">
      <w:rPr>
        <w:rFonts w:cs="Times New Roman"/>
        <w:i/>
        <w:iCs/>
        <w:sz w:val="18"/>
        <w:szCs w:val="18"/>
      </w:rPr>
      <w:t xml:space="preserve">academic integrity and quality, as well as exemplary healthcare, through the accreditation of educational programs in </w:t>
    </w:r>
  </w:p>
  <w:p w14:paraId="444D73DA" w14:textId="33BC64C8" w:rsidR="00995D3D" w:rsidRPr="00B2163D" w:rsidRDefault="00B2163D" w:rsidP="00B2163D">
    <w:pPr>
      <w:pStyle w:val="Footer"/>
      <w:jc w:val="center"/>
    </w:pPr>
    <w:r w:rsidRPr="004800D0">
      <w:rPr>
        <w:rFonts w:cs="Times New Roman"/>
        <w:i/>
        <w:iCs/>
        <w:sz w:val="18"/>
        <w:szCs w:val="18"/>
      </w:rPr>
      <w:t>radiography, radiation therapy, magnetic resonance, and medical dosimetry.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3039A" w14:textId="77777777" w:rsidR="00273EEA" w:rsidRDefault="00273EEA" w:rsidP="00C814CE">
      <w:pPr>
        <w:spacing w:after="0" w:line="240" w:lineRule="auto"/>
      </w:pPr>
      <w:r>
        <w:separator/>
      </w:r>
    </w:p>
  </w:footnote>
  <w:footnote w:type="continuationSeparator" w:id="0">
    <w:p w14:paraId="3AF57859" w14:textId="77777777" w:rsidR="00273EEA" w:rsidRDefault="00273EEA" w:rsidP="00C81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73923" w14:textId="77777777" w:rsidR="005E7859" w:rsidRDefault="005E7859" w:rsidP="005E7859">
    <w:pPr>
      <w:pStyle w:val="Header"/>
      <w:jc w:val="right"/>
      <w:rPr>
        <w:i/>
        <w:iCs/>
        <w:sz w:val="20"/>
        <w:szCs w:val="20"/>
      </w:rPr>
    </w:pPr>
    <w:r>
      <w:rPr>
        <w:noProof/>
      </w:rPr>
      <w:drawing>
        <wp:anchor distT="0" distB="0" distL="114300" distR="114300" simplePos="0" relativeHeight="251659264" behindDoc="1" locked="0" layoutInCell="1" allowOverlap="1" wp14:anchorId="7E5096A6" wp14:editId="74B05BE2">
          <wp:simplePos x="0" y="0"/>
          <wp:positionH relativeFrom="column">
            <wp:posOffset>3810</wp:posOffset>
          </wp:positionH>
          <wp:positionV relativeFrom="paragraph">
            <wp:posOffset>0</wp:posOffset>
          </wp:positionV>
          <wp:extent cx="1476375" cy="974088"/>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375" cy="974088"/>
                  </a:xfrm>
                  <a:prstGeom prst="rect">
                    <a:avLst/>
                  </a:prstGeom>
                </pic:spPr>
              </pic:pic>
            </a:graphicData>
          </a:graphic>
          <wp14:sizeRelH relativeFrom="page">
            <wp14:pctWidth>0</wp14:pctWidth>
          </wp14:sizeRelH>
          <wp14:sizeRelV relativeFrom="page">
            <wp14:pctHeight>0</wp14:pctHeight>
          </wp14:sizeRelV>
        </wp:anchor>
      </w:drawing>
    </w:r>
    <w:r>
      <w:rPr>
        <w:i/>
        <w:iCs/>
        <w:sz w:val="20"/>
        <w:szCs w:val="20"/>
      </w:rPr>
      <w:t>Joint Review Committee on Education in Radiologic Technology</w:t>
    </w:r>
  </w:p>
  <w:p w14:paraId="7B27CF93" w14:textId="77777777" w:rsidR="005E7859" w:rsidRDefault="005E7859" w:rsidP="005E7859">
    <w:pPr>
      <w:pStyle w:val="Header"/>
      <w:jc w:val="right"/>
      <w:rPr>
        <w:i/>
        <w:iCs/>
        <w:sz w:val="20"/>
        <w:szCs w:val="20"/>
      </w:rPr>
    </w:pPr>
    <w:r>
      <w:rPr>
        <w:i/>
        <w:iCs/>
        <w:sz w:val="20"/>
        <w:szCs w:val="20"/>
      </w:rPr>
      <w:t>20 N. Wacker Drive, Suite 2850</w:t>
    </w:r>
  </w:p>
  <w:p w14:paraId="41532EC4" w14:textId="77777777" w:rsidR="005E7859" w:rsidRDefault="005E7859" w:rsidP="005E7859">
    <w:pPr>
      <w:pStyle w:val="Header"/>
      <w:jc w:val="right"/>
      <w:rPr>
        <w:i/>
        <w:iCs/>
        <w:sz w:val="20"/>
        <w:szCs w:val="20"/>
      </w:rPr>
    </w:pPr>
    <w:r>
      <w:rPr>
        <w:i/>
        <w:iCs/>
        <w:sz w:val="20"/>
        <w:szCs w:val="20"/>
      </w:rPr>
      <w:t>Chicago, IL  60606-3182</w:t>
    </w:r>
  </w:p>
  <w:p w14:paraId="2F35F27D" w14:textId="48BB5482" w:rsidR="005E7859" w:rsidRDefault="005E7859" w:rsidP="005E7859">
    <w:pPr>
      <w:pStyle w:val="Header"/>
      <w:jc w:val="right"/>
      <w:rPr>
        <w:rFonts w:cs="Times New Roman"/>
        <w:i/>
        <w:iCs/>
        <w:sz w:val="20"/>
        <w:szCs w:val="20"/>
      </w:rPr>
    </w:pPr>
    <w:r>
      <w:rPr>
        <w:i/>
        <w:iCs/>
        <w:sz w:val="20"/>
        <w:szCs w:val="20"/>
      </w:rPr>
      <w:t xml:space="preserve">312.704.5300 </w:t>
    </w:r>
  </w:p>
  <w:p w14:paraId="43A484B8" w14:textId="77777777" w:rsidR="005E7859" w:rsidRDefault="005E7859" w:rsidP="005E7859">
    <w:pPr>
      <w:pStyle w:val="Header"/>
      <w:jc w:val="right"/>
    </w:pPr>
    <w:r>
      <w:rPr>
        <w:rFonts w:cs="Times New Roman"/>
        <w:i/>
        <w:iCs/>
        <w:sz w:val="20"/>
        <w:szCs w:val="20"/>
      </w:rPr>
      <w:t>www.jrcert.org</w:t>
    </w:r>
  </w:p>
  <w:p w14:paraId="1984627C" w14:textId="77777777" w:rsidR="005E7859" w:rsidRDefault="005E7859" w:rsidP="005E7859">
    <w:pPr>
      <w:pStyle w:val="Header"/>
    </w:pPr>
  </w:p>
  <w:p w14:paraId="271119CC" w14:textId="74A53471" w:rsidR="00C814CE" w:rsidRDefault="00C81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F7972"/>
    <w:multiLevelType w:val="hybridMultilevel"/>
    <w:tmpl w:val="D3B2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776F8"/>
    <w:multiLevelType w:val="hybridMultilevel"/>
    <w:tmpl w:val="3D96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16988"/>
    <w:multiLevelType w:val="hybridMultilevel"/>
    <w:tmpl w:val="C7FE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D4CEC"/>
    <w:multiLevelType w:val="hybridMultilevel"/>
    <w:tmpl w:val="8ABCFA5C"/>
    <w:lvl w:ilvl="0" w:tplc="788AE1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2D0AF2"/>
    <w:multiLevelType w:val="hybridMultilevel"/>
    <w:tmpl w:val="DA34B5CA"/>
    <w:lvl w:ilvl="0" w:tplc="CDDC21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7AA2688"/>
    <w:multiLevelType w:val="hybridMultilevel"/>
    <w:tmpl w:val="6C7C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10591"/>
    <w:multiLevelType w:val="hybridMultilevel"/>
    <w:tmpl w:val="9B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F2ECD"/>
    <w:multiLevelType w:val="hybridMultilevel"/>
    <w:tmpl w:val="4978F4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21175"/>
    <w:multiLevelType w:val="hybridMultilevel"/>
    <w:tmpl w:val="80C0E5AE"/>
    <w:lvl w:ilvl="0" w:tplc="864A3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4013">
    <w:abstractNumId w:val="8"/>
  </w:num>
  <w:num w:numId="2" w16cid:durableId="2076969916">
    <w:abstractNumId w:val="7"/>
  </w:num>
  <w:num w:numId="3" w16cid:durableId="1062674125">
    <w:abstractNumId w:val="3"/>
  </w:num>
  <w:num w:numId="4" w16cid:durableId="875315344">
    <w:abstractNumId w:val="5"/>
  </w:num>
  <w:num w:numId="5" w16cid:durableId="1078676605">
    <w:abstractNumId w:val="6"/>
  </w:num>
  <w:num w:numId="6" w16cid:durableId="604389665">
    <w:abstractNumId w:val="2"/>
  </w:num>
  <w:num w:numId="7" w16cid:durableId="1310861043">
    <w:abstractNumId w:val="1"/>
  </w:num>
  <w:num w:numId="8" w16cid:durableId="1402869132">
    <w:abstractNumId w:val="4"/>
  </w:num>
  <w:num w:numId="9" w16cid:durableId="175808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CE"/>
    <w:rsid w:val="000213AD"/>
    <w:rsid w:val="00024638"/>
    <w:rsid w:val="000318FC"/>
    <w:rsid w:val="00033829"/>
    <w:rsid w:val="000557D5"/>
    <w:rsid w:val="00061900"/>
    <w:rsid w:val="00071333"/>
    <w:rsid w:val="00073E9F"/>
    <w:rsid w:val="00080185"/>
    <w:rsid w:val="000864D6"/>
    <w:rsid w:val="00090A28"/>
    <w:rsid w:val="00094E45"/>
    <w:rsid w:val="000A0E03"/>
    <w:rsid w:val="000B2CBC"/>
    <w:rsid w:val="000B5986"/>
    <w:rsid w:val="000C4DE7"/>
    <w:rsid w:val="000C6182"/>
    <w:rsid w:val="000D5109"/>
    <w:rsid w:val="00104C63"/>
    <w:rsid w:val="0014111D"/>
    <w:rsid w:val="0018471B"/>
    <w:rsid w:val="001935C1"/>
    <w:rsid w:val="00195DF2"/>
    <w:rsid w:val="00197C9B"/>
    <w:rsid w:val="001A1CC1"/>
    <w:rsid w:val="001B1561"/>
    <w:rsid w:val="001D4BF3"/>
    <w:rsid w:val="001E666E"/>
    <w:rsid w:val="001E72EB"/>
    <w:rsid w:val="001F1AC9"/>
    <w:rsid w:val="001F228C"/>
    <w:rsid w:val="001F5AF7"/>
    <w:rsid w:val="00214819"/>
    <w:rsid w:val="0021582B"/>
    <w:rsid w:val="002324CA"/>
    <w:rsid w:val="00233002"/>
    <w:rsid w:val="00254198"/>
    <w:rsid w:val="00265CE6"/>
    <w:rsid w:val="0026629F"/>
    <w:rsid w:val="00271B74"/>
    <w:rsid w:val="002725F0"/>
    <w:rsid w:val="00273EEA"/>
    <w:rsid w:val="002A3DD5"/>
    <w:rsid w:val="002B78EB"/>
    <w:rsid w:val="002D3163"/>
    <w:rsid w:val="002D4D1D"/>
    <w:rsid w:val="002E1B59"/>
    <w:rsid w:val="00300AD4"/>
    <w:rsid w:val="003055B8"/>
    <w:rsid w:val="00332958"/>
    <w:rsid w:val="00333D38"/>
    <w:rsid w:val="00347B5B"/>
    <w:rsid w:val="00353848"/>
    <w:rsid w:val="00365E6F"/>
    <w:rsid w:val="003737C2"/>
    <w:rsid w:val="003A3CB8"/>
    <w:rsid w:val="003D0E32"/>
    <w:rsid w:val="003D2096"/>
    <w:rsid w:val="00404EC4"/>
    <w:rsid w:val="00406934"/>
    <w:rsid w:val="00431A48"/>
    <w:rsid w:val="004475A5"/>
    <w:rsid w:val="00481372"/>
    <w:rsid w:val="00497C35"/>
    <w:rsid w:val="004A52FC"/>
    <w:rsid w:val="004D21AA"/>
    <w:rsid w:val="004D4E7F"/>
    <w:rsid w:val="004E1B4F"/>
    <w:rsid w:val="004E5B4D"/>
    <w:rsid w:val="004F1F2C"/>
    <w:rsid w:val="004F2755"/>
    <w:rsid w:val="00524C7F"/>
    <w:rsid w:val="00533396"/>
    <w:rsid w:val="00557031"/>
    <w:rsid w:val="00561CDC"/>
    <w:rsid w:val="00567DA5"/>
    <w:rsid w:val="00571FDE"/>
    <w:rsid w:val="0057660C"/>
    <w:rsid w:val="00576D93"/>
    <w:rsid w:val="00590083"/>
    <w:rsid w:val="005A1DE4"/>
    <w:rsid w:val="005A561A"/>
    <w:rsid w:val="005D2422"/>
    <w:rsid w:val="005E7859"/>
    <w:rsid w:val="005F644A"/>
    <w:rsid w:val="00612B27"/>
    <w:rsid w:val="0062430F"/>
    <w:rsid w:val="0065577E"/>
    <w:rsid w:val="0065747B"/>
    <w:rsid w:val="00663B21"/>
    <w:rsid w:val="006678AC"/>
    <w:rsid w:val="00674177"/>
    <w:rsid w:val="006774D0"/>
    <w:rsid w:val="00677EA3"/>
    <w:rsid w:val="006A0154"/>
    <w:rsid w:val="006B5BCD"/>
    <w:rsid w:val="006D6A14"/>
    <w:rsid w:val="006E1955"/>
    <w:rsid w:val="006E3447"/>
    <w:rsid w:val="006F028F"/>
    <w:rsid w:val="006F0F18"/>
    <w:rsid w:val="006F53BD"/>
    <w:rsid w:val="007448E7"/>
    <w:rsid w:val="00777A8C"/>
    <w:rsid w:val="007F1C4C"/>
    <w:rsid w:val="007F3DBB"/>
    <w:rsid w:val="008279BB"/>
    <w:rsid w:val="0083096C"/>
    <w:rsid w:val="00830CDA"/>
    <w:rsid w:val="008426A6"/>
    <w:rsid w:val="00850D7C"/>
    <w:rsid w:val="00883728"/>
    <w:rsid w:val="008A1684"/>
    <w:rsid w:val="008A16BB"/>
    <w:rsid w:val="008B14A7"/>
    <w:rsid w:val="008C4D5C"/>
    <w:rsid w:val="009017DE"/>
    <w:rsid w:val="00906971"/>
    <w:rsid w:val="00910564"/>
    <w:rsid w:val="0091689B"/>
    <w:rsid w:val="00916927"/>
    <w:rsid w:val="0093305A"/>
    <w:rsid w:val="009530F1"/>
    <w:rsid w:val="009563B0"/>
    <w:rsid w:val="00971F4E"/>
    <w:rsid w:val="009849DA"/>
    <w:rsid w:val="00995D3D"/>
    <w:rsid w:val="009B4A92"/>
    <w:rsid w:val="009C16A3"/>
    <w:rsid w:val="009D08A0"/>
    <w:rsid w:val="009F0977"/>
    <w:rsid w:val="00A068AA"/>
    <w:rsid w:val="00A103A0"/>
    <w:rsid w:val="00A152D1"/>
    <w:rsid w:val="00A24406"/>
    <w:rsid w:val="00A27E7F"/>
    <w:rsid w:val="00A3225D"/>
    <w:rsid w:val="00A356E6"/>
    <w:rsid w:val="00A42C7F"/>
    <w:rsid w:val="00A51E0D"/>
    <w:rsid w:val="00A73E19"/>
    <w:rsid w:val="00A942BE"/>
    <w:rsid w:val="00AA239E"/>
    <w:rsid w:val="00AB2827"/>
    <w:rsid w:val="00AD3371"/>
    <w:rsid w:val="00AF633E"/>
    <w:rsid w:val="00AF7358"/>
    <w:rsid w:val="00B109CE"/>
    <w:rsid w:val="00B11D4C"/>
    <w:rsid w:val="00B17C7F"/>
    <w:rsid w:val="00B2163D"/>
    <w:rsid w:val="00B251C8"/>
    <w:rsid w:val="00B450A8"/>
    <w:rsid w:val="00B451C2"/>
    <w:rsid w:val="00B46A9B"/>
    <w:rsid w:val="00B5255B"/>
    <w:rsid w:val="00B56110"/>
    <w:rsid w:val="00B76AB0"/>
    <w:rsid w:val="00B81CD4"/>
    <w:rsid w:val="00B82F15"/>
    <w:rsid w:val="00B86640"/>
    <w:rsid w:val="00B92E7B"/>
    <w:rsid w:val="00B97BB7"/>
    <w:rsid w:val="00BA4A81"/>
    <w:rsid w:val="00BA792F"/>
    <w:rsid w:val="00BB3029"/>
    <w:rsid w:val="00BC181D"/>
    <w:rsid w:val="00C411E3"/>
    <w:rsid w:val="00C43222"/>
    <w:rsid w:val="00C648F5"/>
    <w:rsid w:val="00C662F9"/>
    <w:rsid w:val="00C716C8"/>
    <w:rsid w:val="00C814CE"/>
    <w:rsid w:val="00C823D8"/>
    <w:rsid w:val="00C85A10"/>
    <w:rsid w:val="00C96CBB"/>
    <w:rsid w:val="00C9779D"/>
    <w:rsid w:val="00CA322C"/>
    <w:rsid w:val="00CE5A0C"/>
    <w:rsid w:val="00CF6F4B"/>
    <w:rsid w:val="00D035B9"/>
    <w:rsid w:val="00D11133"/>
    <w:rsid w:val="00D15532"/>
    <w:rsid w:val="00D27096"/>
    <w:rsid w:val="00D31806"/>
    <w:rsid w:val="00D35140"/>
    <w:rsid w:val="00D40A41"/>
    <w:rsid w:val="00D40CCB"/>
    <w:rsid w:val="00D448DD"/>
    <w:rsid w:val="00D451B8"/>
    <w:rsid w:val="00D45F4D"/>
    <w:rsid w:val="00D468BF"/>
    <w:rsid w:val="00D661B9"/>
    <w:rsid w:val="00D66AB7"/>
    <w:rsid w:val="00D96D96"/>
    <w:rsid w:val="00DF3EED"/>
    <w:rsid w:val="00DF4176"/>
    <w:rsid w:val="00DF6253"/>
    <w:rsid w:val="00E03261"/>
    <w:rsid w:val="00E21CEA"/>
    <w:rsid w:val="00E30241"/>
    <w:rsid w:val="00E413A7"/>
    <w:rsid w:val="00E777B4"/>
    <w:rsid w:val="00EB0BF9"/>
    <w:rsid w:val="00EB1E1A"/>
    <w:rsid w:val="00EC14A1"/>
    <w:rsid w:val="00ED5BDF"/>
    <w:rsid w:val="00F030CD"/>
    <w:rsid w:val="00F20D65"/>
    <w:rsid w:val="00F3532F"/>
    <w:rsid w:val="00F45B17"/>
    <w:rsid w:val="00F53495"/>
    <w:rsid w:val="00F6241A"/>
    <w:rsid w:val="00F72786"/>
    <w:rsid w:val="00F80567"/>
    <w:rsid w:val="00F9785B"/>
    <w:rsid w:val="00FC1BF5"/>
    <w:rsid w:val="00FC36BF"/>
    <w:rsid w:val="00FC6092"/>
    <w:rsid w:val="00FC6A2B"/>
    <w:rsid w:val="00FD14DC"/>
    <w:rsid w:val="00FF544B"/>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D927B"/>
  <w15:chartTrackingRefBased/>
  <w15:docId w15:val="{2911BC0A-4520-4B19-826D-D1D6CAA4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4CE"/>
  </w:style>
  <w:style w:type="paragraph" w:styleId="Footer">
    <w:name w:val="footer"/>
    <w:basedOn w:val="Normal"/>
    <w:link w:val="FooterChar"/>
    <w:uiPriority w:val="99"/>
    <w:unhideWhenUsed/>
    <w:rsid w:val="00C8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4CE"/>
  </w:style>
  <w:style w:type="table" w:styleId="TableGrid">
    <w:name w:val="Table Grid"/>
    <w:basedOn w:val="TableNormal"/>
    <w:uiPriority w:val="39"/>
    <w:rsid w:val="00C81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14CE"/>
    <w:rPr>
      <w:color w:val="808080"/>
    </w:rPr>
  </w:style>
  <w:style w:type="paragraph" w:styleId="ListParagraph">
    <w:name w:val="List Paragraph"/>
    <w:basedOn w:val="Normal"/>
    <w:uiPriority w:val="34"/>
    <w:qFormat/>
    <w:rsid w:val="00E21CEA"/>
    <w:pPr>
      <w:ind w:left="720"/>
      <w:contextualSpacing/>
    </w:pPr>
  </w:style>
  <w:style w:type="character" w:styleId="Hyperlink">
    <w:name w:val="Hyperlink"/>
    <w:basedOn w:val="DefaultParagraphFont"/>
    <w:uiPriority w:val="99"/>
    <w:unhideWhenUsed/>
    <w:rsid w:val="00A103A0"/>
    <w:rPr>
      <w:color w:val="0563C1" w:themeColor="hyperlink"/>
      <w:u w:val="single"/>
    </w:rPr>
  </w:style>
  <w:style w:type="character" w:styleId="UnresolvedMention">
    <w:name w:val="Unresolved Mention"/>
    <w:basedOn w:val="DefaultParagraphFont"/>
    <w:uiPriority w:val="99"/>
    <w:semiHidden/>
    <w:unhideWhenUsed/>
    <w:rsid w:val="00A103A0"/>
    <w:rPr>
      <w:color w:val="605E5C"/>
      <w:shd w:val="clear" w:color="auto" w:fill="E1DFDD"/>
    </w:rPr>
  </w:style>
  <w:style w:type="paragraph" w:styleId="BodyText">
    <w:name w:val="Body Text"/>
    <w:basedOn w:val="Normal"/>
    <w:link w:val="BodyTextChar"/>
    <w:uiPriority w:val="1"/>
    <w:qFormat/>
    <w:rsid w:val="00271B74"/>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271B74"/>
    <w:rPr>
      <w:rFonts w:eastAsia="Times New Roman" w:cs="Times New Roman"/>
      <w:sz w:val="24"/>
      <w:szCs w:val="24"/>
    </w:rPr>
  </w:style>
  <w:style w:type="character" w:customStyle="1" w:styleId="ui-provider">
    <w:name w:val="ui-provider"/>
    <w:basedOn w:val="DefaultParagraphFont"/>
    <w:rsid w:val="00DF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rcert.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BBCE-374F-45E2-8A12-0A37819E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Ebrom</dc:creator>
  <cp:keywords/>
  <dc:description/>
  <cp:lastModifiedBy>Tim Ebrom</cp:lastModifiedBy>
  <cp:revision>6</cp:revision>
  <cp:lastPrinted>2022-01-07T17:51:00Z</cp:lastPrinted>
  <dcterms:created xsi:type="dcterms:W3CDTF">2023-03-22T16:54:00Z</dcterms:created>
  <dcterms:modified xsi:type="dcterms:W3CDTF">2024-03-26T17:24:00Z</dcterms:modified>
</cp:coreProperties>
</file>